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DA3E748" w:rsidR="00547DC7" w:rsidRDefault="008E4A3C">
      <w:pPr>
        <w:spacing w:after="0" w:line="276" w:lineRule="auto"/>
        <w:jc w:val="right"/>
      </w:pPr>
      <w:r>
        <w:t xml:space="preserve">Załącznik do zarządzenia Nr </w:t>
      </w:r>
      <w:r w:rsidR="005A34A1">
        <w:t>16/2023</w:t>
      </w:r>
      <w:r>
        <w:t xml:space="preserve"> </w:t>
      </w:r>
    </w:p>
    <w:p w14:paraId="00000002" w14:textId="362DD330" w:rsidR="00547DC7" w:rsidRDefault="008E4A3C">
      <w:pPr>
        <w:spacing w:line="276" w:lineRule="auto"/>
        <w:jc w:val="right"/>
      </w:pPr>
      <w:r>
        <w:t xml:space="preserve">z dnia </w:t>
      </w:r>
      <w:r w:rsidR="005A34A1">
        <w:t>15/05/</w:t>
      </w:r>
      <w:bookmarkStart w:id="0" w:name="_GoBack"/>
      <w:bookmarkEnd w:id="0"/>
      <w:r w:rsidR="0062239B">
        <w:t>2023</w:t>
      </w:r>
      <w:r>
        <w:t xml:space="preserve"> r.</w:t>
      </w:r>
    </w:p>
    <w:p w14:paraId="00000003" w14:textId="77777777" w:rsidR="00547DC7" w:rsidRDefault="00547DC7">
      <w:pPr>
        <w:spacing w:before="240" w:line="276" w:lineRule="auto"/>
        <w:jc w:val="center"/>
        <w:rPr>
          <w:b/>
        </w:rPr>
      </w:pPr>
    </w:p>
    <w:p w14:paraId="00000004" w14:textId="3061796D" w:rsidR="00547DC7" w:rsidRDefault="008E4A3C">
      <w:pPr>
        <w:spacing w:after="0" w:line="276" w:lineRule="auto"/>
        <w:ind w:left="360"/>
        <w:jc w:val="center"/>
        <w:rPr>
          <w:b/>
        </w:rPr>
      </w:pPr>
      <w:r>
        <w:rPr>
          <w:b/>
        </w:rPr>
        <w:t>Regulamin wydarzenia pn.: “NOC MUZEÓW 202</w:t>
      </w:r>
      <w:r w:rsidR="00D22172">
        <w:rPr>
          <w:b/>
        </w:rPr>
        <w:t>3</w:t>
      </w:r>
      <w:r>
        <w:rPr>
          <w:b/>
        </w:rPr>
        <w:t xml:space="preserve">” </w:t>
      </w:r>
    </w:p>
    <w:p w14:paraId="00000005" w14:textId="77777777" w:rsidR="00547DC7" w:rsidRDefault="008E4A3C">
      <w:pPr>
        <w:spacing w:after="0" w:line="276" w:lineRule="auto"/>
        <w:ind w:left="360"/>
        <w:jc w:val="center"/>
      </w:pPr>
      <w:r>
        <w:rPr>
          <w:b/>
        </w:rPr>
        <w:t>w Parku Wielokulturowym Stara Kopalnia w Wałbrzychu</w:t>
      </w:r>
    </w:p>
    <w:p w14:paraId="00000006" w14:textId="77777777" w:rsidR="00547DC7" w:rsidRDefault="008E4A3C">
      <w:pPr>
        <w:spacing w:before="240" w:after="0" w:line="276" w:lineRule="auto"/>
        <w:jc w:val="center"/>
      </w:pPr>
      <w:r>
        <w:t>§ 1</w:t>
      </w:r>
    </w:p>
    <w:p w14:paraId="00000007" w14:textId="77777777" w:rsidR="00547DC7" w:rsidRDefault="008E4A3C">
      <w:pPr>
        <w:numPr>
          <w:ilvl w:val="0"/>
          <w:numId w:val="1"/>
        </w:numPr>
        <w:spacing w:after="0" w:line="276" w:lineRule="auto"/>
      </w:pPr>
      <w:r>
        <w:t>Organizator wydarzenia: Park Wielokulturowy Stara Kopalnia w Wałbrzychu (dalej: PWSK).</w:t>
      </w:r>
    </w:p>
    <w:p w14:paraId="00000008" w14:textId="77777777" w:rsidR="00547DC7" w:rsidRDefault="008E4A3C">
      <w:pPr>
        <w:numPr>
          <w:ilvl w:val="0"/>
          <w:numId w:val="1"/>
        </w:numPr>
        <w:spacing w:after="0" w:line="276" w:lineRule="auto"/>
      </w:pPr>
      <w:bookmarkStart w:id="1" w:name="_heading=h.30j0zll" w:colFirst="0" w:colLast="0"/>
      <w:bookmarkEnd w:id="1"/>
      <w:r>
        <w:t>Miejsce: ul. Piotra Wysockiego 29, 58-304 Wałbrzych.</w:t>
      </w:r>
    </w:p>
    <w:p w14:paraId="00000009" w14:textId="16AAB5E2" w:rsidR="00547DC7" w:rsidRDefault="008E4A3C">
      <w:pPr>
        <w:numPr>
          <w:ilvl w:val="0"/>
          <w:numId w:val="1"/>
        </w:numPr>
        <w:spacing w:after="0" w:line="276" w:lineRule="auto"/>
      </w:pPr>
      <w:r>
        <w:t xml:space="preserve">Termin: </w:t>
      </w:r>
      <w:r w:rsidR="00D22172">
        <w:t>20 maja 2023</w:t>
      </w:r>
      <w:r>
        <w:t xml:space="preserve"> r., w godz. 1</w:t>
      </w:r>
      <w:r w:rsidR="00D22172">
        <w:t>8</w:t>
      </w:r>
      <w:r>
        <w:t xml:space="preserve">:00 - 24:00. </w:t>
      </w:r>
    </w:p>
    <w:p w14:paraId="0000000A" w14:textId="34C0181B" w:rsidR="00547DC7" w:rsidRPr="00D22172" w:rsidRDefault="00D22172">
      <w:pPr>
        <w:numPr>
          <w:ilvl w:val="0"/>
          <w:numId w:val="1"/>
        </w:numPr>
        <w:spacing w:after="0" w:line="276" w:lineRule="auto"/>
        <w:jc w:val="both"/>
      </w:pPr>
      <w:r w:rsidRPr="00D22172">
        <w:t>K</w:t>
      </w:r>
      <w:r w:rsidR="008E4A3C" w:rsidRPr="00D22172">
        <w:t>uratorskie zwiedzanie wystawy</w:t>
      </w:r>
      <w:r w:rsidR="008E4A3C" w:rsidRPr="00D22172">
        <w:rPr>
          <w:rFonts w:asciiTheme="minorHAnsi" w:hAnsiTheme="minorHAnsi" w:cstheme="minorHAnsi"/>
        </w:rPr>
        <w:t xml:space="preserve"> </w:t>
      </w:r>
      <w:r w:rsidRPr="00D22172">
        <w:rPr>
          <w:rFonts w:asciiTheme="minorHAnsi" w:hAnsiTheme="minorHAnsi" w:cstheme="minorHAnsi"/>
          <w:bCs/>
          <w:spacing w:val="3"/>
          <w:shd w:val="clear" w:color="auto" w:fill="FFFFFF"/>
        </w:rPr>
        <w:t>„Podziemny świat - górnicza praca na przedwojennych fotografiach”</w:t>
      </w:r>
      <w:r w:rsidRPr="00D22172">
        <w:rPr>
          <w:rFonts w:asciiTheme="minorHAnsi" w:hAnsiTheme="minorHAnsi" w:cstheme="minorHAnsi"/>
        </w:rPr>
        <w:t xml:space="preserve"> oraz </w:t>
      </w:r>
      <w:r w:rsidRPr="00D22172">
        <w:rPr>
          <w:rFonts w:asciiTheme="minorHAnsi" w:hAnsiTheme="minorHAnsi" w:cstheme="minorHAnsi"/>
          <w:bCs/>
          <w:spacing w:val="3"/>
          <w:shd w:val="clear" w:color="auto" w:fill="FFFFFF"/>
        </w:rPr>
        <w:t>“Przetrwały ukryte w ziemi. Skarb groszy praskich i zabytki archeologiczne"</w:t>
      </w:r>
      <w:r w:rsidRPr="00D22172">
        <w:rPr>
          <w:rFonts w:asciiTheme="minorHAnsi" w:hAnsiTheme="minorHAnsi" w:cstheme="minorHAnsi"/>
        </w:rPr>
        <w:t xml:space="preserve"> </w:t>
      </w:r>
      <w:r w:rsidR="008E4A3C" w:rsidRPr="00D22172">
        <w:t>są bezpłatne.</w:t>
      </w:r>
    </w:p>
    <w:p w14:paraId="0000000B" w14:textId="3D54FEFF" w:rsidR="00547DC7" w:rsidRDefault="008E4A3C">
      <w:pPr>
        <w:numPr>
          <w:ilvl w:val="0"/>
          <w:numId w:val="1"/>
        </w:numPr>
        <w:spacing w:after="0" w:line="276" w:lineRule="auto"/>
        <w:jc w:val="both"/>
      </w:pPr>
      <w:r>
        <w:t>Bilety na zwiedzanie z przewodnikiem</w:t>
      </w:r>
      <w:r w:rsidR="00D22172">
        <w:t>, na warsztaty z okazji Dnia Światła w SOWA (Strefie Odkrywania, Wyobraźni i Aktywności)</w:t>
      </w:r>
      <w:r>
        <w:t xml:space="preserve"> oraz na </w:t>
      </w:r>
      <w:r w:rsidR="00D22172">
        <w:t>Dziecięcą</w:t>
      </w:r>
      <w:r w:rsidR="00D22172">
        <w:t xml:space="preserve"> </w:t>
      </w:r>
      <w:r>
        <w:t xml:space="preserve">Nocną Szychtę </w:t>
      </w:r>
      <w:r>
        <w:t xml:space="preserve">dostępne są do zakupu </w:t>
      </w:r>
      <w:r w:rsidR="00D22172">
        <w:t>on-line na stronie internetowej www.biletyonline.starakopalnia.pl</w:t>
      </w:r>
      <w:r>
        <w:t>. Liczba miejsc jest ograniczona.</w:t>
      </w:r>
    </w:p>
    <w:p w14:paraId="0000000C" w14:textId="7FFC1DC4" w:rsidR="00547DC7" w:rsidRDefault="008E4A3C">
      <w:pPr>
        <w:numPr>
          <w:ilvl w:val="0"/>
          <w:numId w:val="1"/>
        </w:numPr>
        <w:spacing w:after="0" w:line="276" w:lineRule="auto"/>
        <w:jc w:val="both"/>
      </w:pPr>
      <w:r>
        <w:t>Szczegółowa oferta PWSK dotycząca wydarzeń organizowanych w ramach Nocy Muzeów 202</w:t>
      </w:r>
      <w:r w:rsidR="00D22172">
        <w:t>3</w:t>
      </w:r>
      <w:r>
        <w:t xml:space="preserve"> opublikowana jest na stronie in</w:t>
      </w:r>
      <w:r>
        <w:t xml:space="preserve">ternetowej </w:t>
      </w:r>
      <w:hyperlink r:id="rId8">
        <w:r>
          <w:rPr>
            <w:color w:val="1155CC"/>
            <w:u w:val="single"/>
          </w:rPr>
          <w:t>www.starakopalnia.pl</w:t>
        </w:r>
      </w:hyperlink>
      <w:r>
        <w:t xml:space="preserve">. </w:t>
      </w:r>
    </w:p>
    <w:p w14:paraId="0000000D" w14:textId="77777777" w:rsidR="00547DC7" w:rsidRDefault="008E4A3C">
      <w:pPr>
        <w:numPr>
          <w:ilvl w:val="0"/>
          <w:numId w:val="1"/>
        </w:numPr>
        <w:spacing w:after="0" w:line="276" w:lineRule="auto"/>
        <w:jc w:val="both"/>
      </w:pPr>
      <w:r>
        <w:t>Osoby uczestniczące w wydarzeniu zobowiązane są zachowywać się w sposób nie zagrażający bezpieczeństwu innych uczestników, a w szczególności przestrzegać postanowień niniejsze</w:t>
      </w:r>
      <w:r>
        <w:t xml:space="preserve">go regulaminu, a także podporządkować się poleceniom organizatora. </w:t>
      </w:r>
    </w:p>
    <w:p w14:paraId="0000000E" w14:textId="77777777" w:rsidR="00547DC7" w:rsidRDefault="008E4A3C">
      <w:pPr>
        <w:numPr>
          <w:ilvl w:val="0"/>
          <w:numId w:val="1"/>
        </w:numPr>
        <w:spacing w:after="0" w:line="276" w:lineRule="auto"/>
        <w:jc w:val="both"/>
      </w:pPr>
      <w:r>
        <w:t>Osoby niepełnoletnie mogą uczestniczyć w wydarzeniu tylko i wyłącznie pod opieką osoby dorosłej.</w:t>
      </w:r>
    </w:p>
    <w:p w14:paraId="0000000F" w14:textId="4E973CA5" w:rsidR="00547DC7" w:rsidRDefault="008E4A3C">
      <w:pPr>
        <w:numPr>
          <w:ilvl w:val="0"/>
          <w:numId w:val="1"/>
        </w:numPr>
        <w:spacing w:after="0" w:line="276" w:lineRule="auto"/>
        <w:jc w:val="both"/>
      </w:pPr>
      <w:r>
        <w:t>Przewodnik po oferowanych trasach zwiedzania oprowadza grupę liczącą maksymalnie 25 osób, z</w:t>
      </w:r>
      <w:r>
        <w:t>a wyjątkiem zwiedzania w ra</w:t>
      </w:r>
      <w:r w:rsidR="00D22172">
        <w:t xml:space="preserve">mach Nocnej Szychty Dziecięcej, </w:t>
      </w:r>
      <w:r>
        <w:t>gdzie limit wynosi 20 osób</w:t>
      </w:r>
      <w:r w:rsidR="00D22172">
        <w:t xml:space="preserve"> oraz</w:t>
      </w:r>
      <w:r w:rsidR="00D22172" w:rsidRPr="00D22172">
        <w:rPr>
          <w:rFonts w:asciiTheme="minorHAnsi" w:hAnsiTheme="minorHAnsi" w:cstheme="minorHAnsi"/>
        </w:rPr>
        <w:t xml:space="preserve"> </w:t>
      </w:r>
      <w:r w:rsidR="00D22172" w:rsidRPr="00D22172">
        <w:rPr>
          <w:rFonts w:asciiTheme="minorHAnsi" w:hAnsiTheme="minorHAnsi" w:cstheme="minorHAnsi"/>
          <w:bCs/>
          <w:spacing w:val="3"/>
          <w:sz w:val="21"/>
          <w:szCs w:val="21"/>
          <w:shd w:val="clear" w:color="auto" w:fill="FFFFFF"/>
        </w:rPr>
        <w:t>Kompleks</w:t>
      </w:r>
      <w:r w:rsidR="00D22172" w:rsidRPr="00D22172">
        <w:rPr>
          <w:rFonts w:asciiTheme="minorHAnsi" w:hAnsiTheme="minorHAnsi" w:cstheme="minorHAnsi"/>
          <w:bCs/>
          <w:spacing w:val="3"/>
          <w:sz w:val="21"/>
          <w:szCs w:val="21"/>
          <w:shd w:val="clear" w:color="auto" w:fill="FFFFFF"/>
        </w:rPr>
        <w:t>u</w:t>
      </w:r>
      <w:r w:rsidR="00D22172" w:rsidRPr="00D22172">
        <w:rPr>
          <w:rFonts w:asciiTheme="minorHAnsi" w:hAnsiTheme="minorHAnsi" w:cstheme="minorHAnsi"/>
          <w:bCs/>
          <w:spacing w:val="3"/>
          <w:sz w:val="21"/>
          <w:szCs w:val="21"/>
          <w:shd w:val="clear" w:color="auto" w:fill="FFFFFF"/>
        </w:rPr>
        <w:t xml:space="preserve"> Sobótka</w:t>
      </w:r>
      <w:r w:rsidR="00D22172" w:rsidRPr="00D22172">
        <w:rPr>
          <w:rFonts w:asciiTheme="minorHAnsi" w:hAnsiTheme="minorHAnsi" w:cstheme="minorHAnsi"/>
          <w:bCs/>
          <w:spacing w:val="3"/>
          <w:sz w:val="21"/>
          <w:szCs w:val="21"/>
          <w:shd w:val="clear" w:color="auto" w:fill="FFFFFF"/>
        </w:rPr>
        <w:t>, gdzie limit wynosi 10 osób</w:t>
      </w:r>
      <w:r w:rsidRPr="00D22172">
        <w:rPr>
          <w:rFonts w:asciiTheme="minorHAnsi" w:hAnsiTheme="minorHAnsi" w:cstheme="minorHAnsi"/>
        </w:rPr>
        <w:t>.</w:t>
      </w:r>
    </w:p>
    <w:p w14:paraId="1AFE5D9C" w14:textId="49D8166E" w:rsidR="00D22172" w:rsidRDefault="00D22172">
      <w:pPr>
        <w:numPr>
          <w:ilvl w:val="0"/>
          <w:numId w:val="1"/>
        </w:numPr>
        <w:spacing w:after="0" w:line="276" w:lineRule="auto"/>
        <w:jc w:val="both"/>
      </w:pPr>
      <w:r>
        <w:t xml:space="preserve">Organizator zastrzega sobie możliwość zmiany trasy Kompleks Sobótka ze względu na bezpieczeństwo podczas planowanego zwiedzania. Jeśli będzie konieczna zmiana trasy na </w:t>
      </w:r>
      <w:r w:rsidRPr="00D22172">
        <w:rPr>
          <w:bCs/>
          <w:color w:val="000000"/>
        </w:rPr>
        <w:t>Maszyny wyciągowe - zwiedzanie z przewodnikiem maszynowni szybu Julia i Sobótka</w:t>
      </w:r>
      <w:r w:rsidRPr="00D22172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14:paraId="00000010" w14:textId="77777777" w:rsidR="00547DC7" w:rsidRDefault="008E4A3C">
      <w:pPr>
        <w:spacing w:before="240" w:after="0" w:line="276" w:lineRule="auto"/>
        <w:ind w:left="283" w:hanging="360"/>
        <w:jc w:val="center"/>
      </w:pPr>
      <w:r>
        <w:t>§ 2</w:t>
      </w:r>
    </w:p>
    <w:p w14:paraId="00000011" w14:textId="77777777" w:rsidR="00547DC7" w:rsidRDefault="008E4A3C">
      <w:pPr>
        <w:numPr>
          <w:ilvl w:val="0"/>
          <w:numId w:val="2"/>
        </w:numPr>
        <w:spacing w:after="0" w:line="276" w:lineRule="auto"/>
        <w:ind w:left="283"/>
        <w:jc w:val="both"/>
        <w:rPr>
          <w:color w:val="000000"/>
        </w:rPr>
      </w:pPr>
      <w:r>
        <w:rPr>
          <w:color w:val="000000"/>
        </w:rPr>
        <w:t>Podczas Nocy Muzeów należy stosować się do uwag i poleceń pracowników PWSK oraz pracowników ochrony.</w:t>
      </w:r>
    </w:p>
    <w:p w14:paraId="00000012" w14:textId="77777777" w:rsidR="00547DC7" w:rsidRDefault="008E4A3C">
      <w:pPr>
        <w:numPr>
          <w:ilvl w:val="0"/>
          <w:numId w:val="2"/>
        </w:numPr>
        <w:spacing w:after="0" w:line="276" w:lineRule="auto"/>
        <w:ind w:left="283"/>
        <w:jc w:val="both"/>
        <w:rPr>
          <w:color w:val="000000"/>
        </w:rPr>
      </w:pPr>
      <w:r>
        <w:rPr>
          <w:color w:val="000000"/>
        </w:rPr>
        <w:t>PWSK nie ponosi odpowiedzialności za jakiekolwiek zdarzenia na swoim terenie wynikłe</w:t>
      </w:r>
      <w:r>
        <w:t xml:space="preserve">                                          </w:t>
      </w:r>
      <w:r>
        <w:rPr>
          <w:color w:val="000000"/>
        </w:rPr>
        <w:t xml:space="preserve">z niestosowania się do zapisów niniejszego Regulaminu i/lub poleceń pracowników PWSK oraz ochrony. </w:t>
      </w:r>
    </w:p>
    <w:p w14:paraId="00000013" w14:textId="77777777" w:rsidR="00547DC7" w:rsidRDefault="008E4A3C">
      <w:pPr>
        <w:numPr>
          <w:ilvl w:val="0"/>
          <w:numId w:val="2"/>
        </w:numPr>
        <w:spacing w:after="0" w:line="276" w:lineRule="auto"/>
        <w:ind w:left="283"/>
        <w:jc w:val="both"/>
        <w:rPr>
          <w:color w:val="000000"/>
        </w:rPr>
      </w:pPr>
      <w:r>
        <w:rPr>
          <w:color w:val="000000"/>
        </w:rPr>
        <w:t>Pracownicy wymienieni w ust. 1</w:t>
      </w:r>
      <w:r>
        <w:rPr>
          <w:color w:val="000000"/>
        </w:rPr>
        <w:t xml:space="preserve"> mogą odmówić wstępu na Noc Muzeów osobom:</w:t>
      </w:r>
    </w:p>
    <w:p w14:paraId="00000014" w14:textId="77777777" w:rsidR="00547DC7" w:rsidRDefault="008E4A3C">
      <w:pPr>
        <w:numPr>
          <w:ilvl w:val="0"/>
          <w:numId w:val="3"/>
        </w:numPr>
        <w:spacing w:after="0" w:line="276" w:lineRule="auto"/>
        <w:ind w:left="566" w:hanging="283"/>
        <w:jc w:val="both"/>
        <w:rPr>
          <w:color w:val="000000"/>
        </w:rPr>
      </w:pPr>
      <w:r>
        <w:rPr>
          <w:color w:val="000000"/>
        </w:rPr>
        <w:t xml:space="preserve">znajdującym się pod widocznym wpływem alkoholu, środków odurzających, psychotropowych lub innych podobnie działających środków, </w:t>
      </w:r>
    </w:p>
    <w:p w14:paraId="00000015" w14:textId="77777777" w:rsidR="00547DC7" w:rsidRDefault="008E4A3C">
      <w:pPr>
        <w:numPr>
          <w:ilvl w:val="0"/>
          <w:numId w:val="3"/>
        </w:numPr>
        <w:spacing w:after="0" w:line="276" w:lineRule="auto"/>
        <w:ind w:left="566" w:hanging="283"/>
        <w:jc w:val="both"/>
        <w:rPr>
          <w:color w:val="000000"/>
        </w:rPr>
      </w:pPr>
      <w:r>
        <w:rPr>
          <w:color w:val="000000"/>
        </w:rPr>
        <w:t xml:space="preserve">posiadającym broń lub inne przedmioty zagrażające życiu, </w:t>
      </w:r>
    </w:p>
    <w:p w14:paraId="00000016" w14:textId="77777777" w:rsidR="00547DC7" w:rsidRDefault="008E4A3C">
      <w:pPr>
        <w:numPr>
          <w:ilvl w:val="0"/>
          <w:numId w:val="3"/>
        </w:numPr>
        <w:spacing w:after="0" w:line="276" w:lineRule="auto"/>
        <w:ind w:left="566" w:hanging="283"/>
        <w:jc w:val="both"/>
        <w:rPr>
          <w:color w:val="000000"/>
        </w:rPr>
      </w:pPr>
      <w:r>
        <w:rPr>
          <w:color w:val="000000"/>
        </w:rPr>
        <w:t>zachowującym się agresywni</w:t>
      </w:r>
      <w:r>
        <w:rPr>
          <w:color w:val="000000"/>
        </w:rPr>
        <w:t>e, prowokacyjnie albo w inny sposób stwarzającym zagrożenie bezpieczeństwa lub porządku zwiedzania.</w:t>
      </w:r>
    </w:p>
    <w:p w14:paraId="00000017" w14:textId="77777777" w:rsidR="00547DC7" w:rsidRDefault="008E4A3C">
      <w:pPr>
        <w:numPr>
          <w:ilvl w:val="0"/>
          <w:numId w:val="3"/>
        </w:numPr>
        <w:spacing w:after="0" w:line="276" w:lineRule="auto"/>
        <w:ind w:left="566" w:hanging="283"/>
        <w:jc w:val="both"/>
      </w:pPr>
      <w:r>
        <w:t xml:space="preserve">które nie dokonały zakupu biletu lub w sytuacji, w której ilość dostępnych miejsc zostanie wyczerpana. </w:t>
      </w:r>
    </w:p>
    <w:p w14:paraId="00000018" w14:textId="77777777" w:rsidR="00547DC7" w:rsidRDefault="008E4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/>
        <w:jc w:val="both"/>
      </w:pPr>
      <w:r>
        <w:rPr>
          <w:color w:val="000000"/>
        </w:rPr>
        <w:t xml:space="preserve">W </w:t>
      </w:r>
      <w:r>
        <w:t>wymienionych</w:t>
      </w:r>
      <w:r>
        <w:rPr>
          <w:color w:val="000000"/>
        </w:rPr>
        <w:t xml:space="preserve"> w ust. 3 przypadkach nie przysługuje </w:t>
      </w:r>
      <w:r>
        <w:rPr>
          <w:color w:val="000000"/>
        </w:rPr>
        <w:t xml:space="preserve">zwrot opłaty za bilet. </w:t>
      </w:r>
    </w:p>
    <w:p w14:paraId="00000019" w14:textId="77777777" w:rsidR="00547DC7" w:rsidRDefault="008E4A3C">
      <w:pPr>
        <w:numPr>
          <w:ilvl w:val="0"/>
          <w:numId w:val="2"/>
        </w:numPr>
        <w:spacing w:after="0" w:line="276" w:lineRule="auto"/>
        <w:ind w:left="283"/>
        <w:jc w:val="both"/>
        <w:rPr>
          <w:color w:val="000000"/>
        </w:rPr>
      </w:pPr>
      <w:r>
        <w:rPr>
          <w:color w:val="000000"/>
        </w:rPr>
        <w:t>Podczas Nocy Muzeów obowiązuje całkowity zakaz palenia wyrobów tytoniowych oraz spożywania alkoholu</w:t>
      </w:r>
      <w:r>
        <w:t xml:space="preserve">, z </w:t>
      </w:r>
      <w:r>
        <w:rPr>
          <w:color w:val="000000"/>
        </w:rPr>
        <w:t xml:space="preserve">wyłączeniem sprzedaży dokonywanej w kawiarni </w:t>
      </w:r>
      <w:proofErr w:type="spellStart"/>
      <w:r>
        <w:rPr>
          <w:color w:val="000000"/>
        </w:rPr>
        <w:t>Sztygarówka</w:t>
      </w:r>
      <w:proofErr w:type="spellEnd"/>
      <w:r>
        <w:rPr>
          <w:color w:val="000000"/>
        </w:rPr>
        <w:t xml:space="preserve"> na terenie obiektu. </w:t>
      </w:r>
    </w:p>
    <w:p w14:paraId="0000001A" w14:textId="77777777" w:rsidR="00547DC7" w:rsidRDefault="008E4A3C">
      <w:pPr>
        <w:numPr>
          <w:ilvl w:val="0"/>
          <w:numId w:val="2"/>
        </w:numPr>
        <w:spacing w:after="0" w:line="276" w:lineRule="auto"/>
        <w:ind w:left="283"/>
        <w:jc w:val="both"/>
        <w:rPr>
          <w:color w:val="000000"/>
        </w:rPr>
      </w:pPr>
      <w:r>
        <w:rPr>
          <w:color w:val="000000"/>
        </w:rPr>
        <w:t>Niedozwolone jest samowolne odłączanie się od grupy</w:t>
      </w:r>
      <w:r>
        <w:rPr>
          <w:color w:val="000000"/>
        </w:rPr>
        <w:t xml:space="preserve">. Należy poruszać się po trasie wyznaczonej przez </w:t>
      </w:r>
      <w:r>
        <w:t xml:space="preserve">pracownika PWSK </w:t>
      </w:r>
      <w:r>
        <w:rPr>
          <w:color w:val="000000"/>
        </w:rPr>
        <w:t xml:space="preserve"> i tylko w jego towarzystwie</w:t>
      </w:r>
      <w:r>
        <w:t>.</w:t>
      </w:r>
    </w:p>
    <w:p w14:paraId="0000001B" w14:textId="54E1A0E3" w:rsidR="00547DC7" w:rsidRDefault="008E4A3C">
      <w:pPr>
        <w:numPr>
          <w:ilvl w:val="0"/>
          <w:numId w:val="2"/>
        </w:numPr>
        <w:spacing w:after="0" w:line="276" w:lineRule="auto"/>
        <w:ind w:left="283"/>
        <w:jc w:val="both"/>
        <w:rPr>
          <w:color w:val="000000"/>
        </w:rPr>
      </w:pPr>
      <w:r>
        <w:rPr>
          <w:color w:val="000000"/>
        </w:rPr>
        <w:t>W trakcie Nocy Muzeów 202</w:t>
      </w:r>
      <w:r w:rsidR="00D22172">
        <w:rPr>
          <w:color w:val="000000"/>
        </w:rPr>
        <w:t>3</w:t>
      </w:r>
      <w:r>
        <w:rPr>
          <w:color w:val="000000"/>
        </w:rPr>
        <w:t xml:space="preserve"> w PWSK wymagana jest nadzwyczajna ostrożność oraz rozwaga.</w:t>
      </w:r>
    </w:p>
    <w:p w14:paraId="0000001E" w14:textId="77777777" w:rsidR="00547DC7" w:rsidRDefault="008E4A3C">
      <w:pPr>
        <w:spacing w:before="240" w:after="0" w:line="276" w:lineRule="auto"/>
        <w:jc w:val="center"/>
      </w:pPr>
      <w:r>
        <w:lastRenderedPageBreak/>
        <w:t>§ 3</w:t>
      </w:r>
    </w:p>
    <w:p w14:paraId="0000001F" w14:textId="77777777" w:rsidR="00547DC7" w:rsidRDefault="008E4A3C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W przypadku naruszenia postanowień niniejszego Regulaminu</w:t>
      </w:r>
      <w:r>
        <w:t xml:space="preserve"> pracownik </w:t>
      </w:r>
      <w:r>
        <w:t>PWSK</w:t>
      </w:r>
      <w:r>
        <w:rPr>
          <w:color w:val="000000"/>
        </w:rPr>
        <w:t xml:space="preserve"> może odmówić dalszego udziału danej osoby w </w:t>
      </w:r>
      <w:r>
        <w:t>zwiedzaniu/wydarzeniach towarzyszących</w:t>
      </w:r>
      <w:r>
        <w:rPr>
          <w:color w:val="000000"/>
        </w:rPr>
        <w:t xml:space="preserve"> lub zarządzić opuszczenie przez nią terenu PWSK. </w:t>
      </w:r>
    </w:p>
    <w:p w14:paraId="00000020" w14:textId="77777777" w:rsidR="00547DC7" w:rsidRDefault="00547DC7">
      <w:pPr>
        <w:spacing w:after="0" w:line="276" w:lineRule="auto"/>
        <w:jc w:val="both"/>
      </w:pPr>
    </w:p>
    <w:p w14:paraId="00000021" w14:textId="77777777" w:rsidR="00547DC7" w:rsidRDefault="008E4A3C">
      <w:pPr>
        <w:spacing w:after="0" w:line="276" w:lineRule="auto"/>
        <w:jc w:val="center"/>
      </w:pPr>
      <w:bookmarkStart w:id="2" w:name="_heading=h.gjdgxs" w:colFirst="0" w:colLast="0"/>
      <w:bookmarkEnd w:id="2"/>
      <w:r>
        <w:t>§ 4</w:t>
      </w:r>
    </w:p>
    <w:p w14:paraId="00000022" w14:textId="77777777" w:rsidR="00547DC7" w:rsidRDefault="008E4A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PWSK nie ponosi odpowiedzialności za:</w:t>
      </w:r>
    </w:p>
    <w:p w14:paraId="00000023" w14:textId="77777777" w:rsidR="00547DC7" w:rsidRDefault="008E4A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a) wszelkie przedmioty pozostawione na terenie PWSK (w tym również za przedmioty wartościowe), b) szkody poniesione na skutek nieprzestrzegania niniejszego regulaminu. </w:t>
      </w:r>
    </w:p>
    <w:p w14:paraId="00000024" w14:textId="77777777" w:rsidR="00547DC7" w:rsidRDefault="008E4A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PWSK utrwala przebieg</w:t>
      </w:r>
      <w:r>
        <w:t xml:space="preserve"> </w:t>
      </w:r>
      <w:r>
        <w:rPr>
          <w:color w:val="000000"/>
        </w:rPr>
        <w:t>zajęć warsztatowych organizowanych dla uczestników a także przebi</w:t>
      </w:r>
      <w:r>
        <w:rPr>
          <w:color w:val="000000"/>
        </w:rPr>
        <w:t>eg  zwiedzania PWSK dla grup zorganizowanych dla celów dokumentacyjnych, promocji oraz reklamy PWSK. Wizerunek osób przebywających na terenie obiektu podczas zwiedzania może zostać przez PWSK utrwalony, a następnie rozpowszechniany dla celów dokumentacyjny</w:t>
      </w:r>
      <w:r>
        <w:rPr>
          <w:color w:val="000000"/>
        </w:rPr>
        <w:t xml:space="preserve">ch, reklamowych oraz promocyjnych. </w:t>
      </w:r>
    </w:p>
    <w:p w14:paraId="00000025" w14:textId="77777777" w:rsidR="00547DC7" w:rsidRDefault="008E4A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 przypadku danych w postaci wizerunku podstawą ich przetwarzania jest przepis art. 81 Ustawy </w:t>
      </w:r>
      <w:r>
        <w:rPr>
          <w:color w:val="000000"/>
        </w:rPr>
        <w:br/>
        <w:t xml:space="preserve">z dnia 4 lutego 1994 r. o prawie autorskim i prawach pokrewnych - zgoda na </w:t>
      </w:r>
      <w:r>
        <w:t xml:space="preserve">dobrowolne </w:t>
      </w:r>
      <w:r>
        <w:rPr>
          <w:color w:val="000000"/>
        </w:rPr>
        <w:t xml:space="preserve">uczestnictwo w </w:t>
      </w:r>
      <w:r>
        <w:t>i</w:t>
      </w:r>
      <w:r>
        <w:rPr>
          <w:color w:val="000000"/>
        </w:rPr>
        <w:t>mprezie</w:t>
      </w:r>
      <w:r>
        <w:t>,</w:t>
      </w:r>
      <w:r>
        <w:rPr>
          <w:color w:val="000000"/>
        </w:rPr>
        <w:t xml:space="preserve"> która poddawan</w:t>
      </w:r>
      <w:r>
        <w:rPr>
          <w:color w:val="000000"/>
        </w:rPr>
        <w:t>a jest archiwizacji fotograficznej/wideo oraz w odpowiednich przypadkach jako wizerunek osoby, której wizerunek stanowi jedynie szczegół całości takiej imprezy.</w:t>
      </w:r>
    </w:p>
    <w:p w14:paraId="00000026" w14:textId="77777777" w:rsidR="00547DC7" w:rsidRDefault="008E4A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z dokumentacji fotograficznej (w tym wideo) będą dostępne dla każdej osoby która znajdzie </w:t>
      </w:r>
      <w:r>
        <w:rPr>
          <w:color w:val="000000"/>
        </w:rPr>
        <w:t>się w posiadania materiałów promocyjnych PWSK, w których zdjęcia będą zamieszczone. Dotyczy to zarówno formy papierowej, jak i elektronicznej (np. portale Internetowe</w:t>
      </w:r>
      <w:r>
        <w:t xml:space="preserve">, </w:t>
      </w:r>
      <w:r>
        <w:rPr>
          <w:color w:val="000000"/>
        </w:rPr>
        <w:t xml:space="preserve">media społecznościowe). Dane mogą być przetwarzane przez okres czasu - minimum 10 lat. </w:t>
      </w:r>
    </w:p>
    <w:p w14:paraId="00000027" w14:textId="77777777" w:rsidR="00547DC7" w:rsidRDefault="008E4A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PWSK informuje, że w związku z wejściem w życie dnia 25 maja 2018 roku Rozporządzenia Parlamentu Europejskiego i Rady (UE) 2016/679 z dnia 27 kwietnia 2016 r. w sprawie ochrony osób fizycznych w związku z przetwarzaniem danych osobowych i w sprawie swobodn</w:t>
      </w:r>
      <w:r>
        <w:rPr>
          <w:color w:val="000000"/>
        </w:rPr>
        <w:t>ego przepływu takich danych oraz uchylenia dyrektywy 95/46/WE (ogólne rozporządzenie o ochronie danych osobowych) (Dz.U.UE.I.2016.119.1), klauzula informacyjna dotycząca ochrony danych PWSK dostępna jest na stronie: https://starakopalnia.pl/dane-osobowe/ o</w:t>
      </w:r>
      <w:r>
        <w:rPr>
          <w:color w:val="000000"/>
        </w:rPr>
        <w:t xml:space="preserve">raz na terenie PWSK </w:t>
      </w:r>
      <w:r>
        <w:t>przy wjeździe/wejściu na teren instytucji od strony ul. Wysockiego i ul. Gwarków</w:t>
      </w:r>
      <w:r>
        <w:rPr>
          <w:color w:val="000000"/>
        </w:rPr>
        <w:t xml:space="preserve">. </w:t>
      </w:r>
    </w:p>
    <w:p w14:paraId="00000028" w14:textId="77777777" w:rsidR="00547DC7" w:rsidRDefault="008E4A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 razie pytań i/lub wątpliwości mogą się Państwo skontaktować z</w:t>
      </w:r>
      <w:r>
        <w:t xml:space="preserve"> </w:t>
      </w:r>
      <w:r>
        <w:rPr>
          <w:color w:val="000000"/>
        </w:rPr>
        <w:t>Inspektorem Ochrony Danych</w:t>
      </w:r>
      <w:r>
        <w:t xml:space="preserve"> Izabelą </w:t>
      </w:r>
      <w:proofErr w:type="spellStart"/>
      <w:r>
        <w:t>Heksel</w:t>
      </w:r>
      <w:proofErr w:type="spellEnd"/>
      <w:r>
        <w:t xml:space="preserve">, </w:t>
      </w:r>
      <w:r>
        <w:rPr>
          <w:color w:val="000000"/>
        </w:rPr>
        <w:t>pisząc na adres e-mail: iod@starakopalnia.pl l</w:t>
      </w:r>
      <w:r>
        <w:rPr>
          <w:color w:val="000000"/>
        </w:rPr>
        <w:t>ub listownie: Park Wielokulturowy - Stara Kopalnia w Wałbrzychu, ul. Wysockiego 29, 58-304 Wałbrzych. Mają Państwo prawo do żądania od PWSK dostępu do danych osobowych które Państwa dotyczą, ich sprostowania, usunięcia lub wystąpienia z żądaniem ograniczen</w:t>
      </w:r>
      <w:r>
        <w:rPr>
          <w:color w:val="000000"/>
        </w:rPr>
        <w:t xml:space="preserve">ia ich przetwarzania oraz prawo do wniesienia sprzeciwu wobec przetwarzania, a także prawo do uzyskania kopii danych oraz ich przenoszenia. </w:t>
      </w:r>
    </w:p>
    <w:p w14:paraId="00000029" w14:textId="77777777" w:rsidR="00547DC7" w:rsidRDefault="008E4A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b/>
        </w:rPr>
      </w:pPr>
      <w:r>
        <w:t>Przysługuje Państwu prawo do wniesienia skargi do organu nadzorczego - Prezesa Urzędu Ochrony Danych Osobowych</w:t>
      </w:r>
      <w:r>
        <w:rPr>
          <w:b/>
        </w:rPr>
        <w:t>.</w:t>
      </w:r>
    </w:p>
    <w:p w14:paraId="0000002A" w14:textId="77777777" w:rsidR="00547DC7" w:rsidRDefault="00547DC7"/>
    <w:p w14:paraId="0000002B" w14:textId="77777777" w:rsidR="00547DC7" w:rsidRDefault="008E4A3C">
      <w:pPr>
        <w:widowControl w:val="0"/>
        <w:spacing w:after="0" w:line="240" w:lineRule="auto"/>
        <w:ind w:left="5669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Dyrektor</w:t>
      </w:r>
    </w:p>
    <w:p w14:paraId="0000002C" w14:textId="77777777" w:rsidR="00547DC7" w:rsidRDefault="008E4A3C">
      <w:pPr>
        <w:widowControl w:val="0"/>
        <w:spacing w:after="0" w:line="240" w:lineRule="auto"/>
        <w:ind w:left="5669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PARKU WIELOKULTUROWEGO </w:t>
      </w:r>
    </w:p>
    <w:p w14:paraId="0000002D" w14:textId="77777777" w:rsidR="00547DC7" w:rsidRDefault="008E4A3C">
      <w:pPr>
        <w:widowControl w:val="0"/>
        <w:spacing w:after="0" w:line="240" w:lineRule="auto"/>
        <w:ind w:left="5669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STARA KOPALNIA w Wałbrzychu</w:t>
      </w:r>
    </w:p>
    <w:p w14:paraId="0000002E" w14:textId="77777777" w:rsidR="00547DC7" w:rsidRDefault="008E4A3C">
      <w:pPr>
        <w:widowControl w:val="0"/>
        <w:spacing w:after="0" w:line="240" w:lineRule="auto"/>
        <w:ind w:left="5669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-/-</w:t>
      </w:r>
    </w:p>
    <w:p w14:paraId="0000002F" w14:textId="77777777" w:rsidR="00547DC7" w:rsidRDefault="008E4A3C">
      <w:pPr>
        <w:widowControl w:val="0"/>
        <w:spacing w:after="0" w:line="240" w:lineRule="auto"/>
        <w:ind w:left="5669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Jan Jędrasik</w:t>
      </w:r>
    </w:p>
    <w:p w14:paraId="00000030" w14:textId="77777777" w:rsidR="00547DC7" w:rsidRDefault="00547D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sectPr w:rsidR="00547DC7">
      <w:headerReference w:type="default" r:id="rId9"/>
      <w:pgSz w:w="11906" w:h="16838"/>
      <w:pgMar w:top="566" w:right="1138" w:bottom="967" w:left="127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44E2B" w14:textId="77777777" w:rsidR="008E4A3C" w:rsidRDefault="008E4A3C">
      <w:pPr>
        <w:spacing w:after="0" w:line="240" w:lineRule="auto"/>
      </w:pPr>
      <w:r>
        <w:separator/>
      </w:r>
    </w:p>
  </w:endnote>
  <w:endnote w:type="continuationSeparator" w:id="0">
    <w:p w14:paraId="3B8721EC" w14:textId="77777777" w:rsidR="008E4A3C" w:rsidRDefault="008E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0D69" w14:textId="77777777" w:rsidR="008E4A3C" w:rsidRDefault="008E4A3C">
      <w:pPr>
        <w:spacing w:after="0" w:line="240" w:lineRule="auto"/>
      </w:pPr>
      <w:r>
        <w:separator/>
      </w:r>
    </w:p>
  </w:footnote>
  <w:footnote w:type="continuationSeparator" w:id="0">
    <w:p w14:paraId="300DE4F5" w14:textId="77777777" w:rsidR="008E4A3C" w:rsidRDefault="008E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547DC7" w:rsidRDefault="00547DC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75FA"/>
    <w:multiLevelType w:val="multilevel"/>
    <w:tmpl w:val="75862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B41892"/>
    <w:multiLevelType w:val="multilevel"/>
    <w:tmpl w:val="B3ECFC1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A17C3D"/>
    <w:multiLevelType w:val="multilevel"/>
    <w:tmpl w:val="1F46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C7"/>
    <w:rsid w:val="00547DC7"/>
    <w:rsid w:val="005A34A1"/>
    <w:rsid w:val="0062239B"/>
    <w:rsid w:val="008E4A3C"/>
    <w:rsid w:val="00D22172"/>
    <w:rsid w:val="00F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E6DD0-9D3D-4924-81A7-F52F650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Calibri" w:hAnsi="Calibri" w:cs="Calibri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kopal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hUd1LdjB91N8+kQu4xzybg0uQ==">AMUW2mU1Q1/BlOwIaL0YDzSjPtqLiRpB4VQToKJ1q2fx2w+SXo4eT+V8Rj1f2skhue4cld2AHfC60qXhOA2tDimO3TFS78VNQ0dh4UEFZPjXTmEPTescZSEv7VRUlDo7Be9qQ8tgjzcq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Wróbel</dc:creator>
  <cp:lastModifiedBy>Marta Wróbel</cp:lastModifiedBy>
  <cp:revision>5</cp:revision>
  <cp:lastPrinted>2023-05-19T11:06:00Z</cp:lastPrinted>
  <dcterms:created xsi:type="dcterms:W3CDTF">2023-05-19T11:03:00Z</dcterms:created>
  <dcterms:modified xsi:type="dcterms:W3CDTF">2023-05-19T11:58:00Z</dcterms:modified>
</cp:coreProperties>
</file>