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96" w:rsidRDefault="00AB0A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2" w:hanging="2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1152525</wp:posOffset>
            </wp:positionH>
            <wp:positionV relativeFrom="paragraph">
              <wp:posOffset>-514350</wp:posOffset>
            </wp:positionV>
            <wp:extent cx="2790190" cy="6667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</w:t>
      </w:r>
    </w:p>
    <w:p w:rsidR="00527C96" w:rsidRDefault="00AB0A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ogłasza nabór na stanowisko: </w:t>
      </w:r>
    </w:p>
    <w:p w:rsidR="00527C96" w:rsidRDefault="00AB0A5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Specjalista ds. organizacyjnych i technicznych</w:t>
      </w:r>
    </w:p>
    <w:p w:rsidR="00527C96" w:rsidRDefault="00AB0A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Zakres wykonywanych zadań:</w:t>
      </w:r>
    </w:p>
    <w:p w:rsidR="00527C96" w:rsidRDefault="00527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0"/>
          <w:szCs w:val="20"/>
        </w:rPr>
      </w:pPr>
    </w:p>
    <w:p w:rsidR="00527C96" w:rsidRDefault="00AB0A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wsparcie w obsłudze technicznej organizowanych na terenie PW</w:t>
      </w:r>
      <w:r>
        <w:t xml:space="preserve"> Stara Kopalnia</w:t>
      </w:r>
      <w:r>
        <w:rPr>
          <w:sz w:val="20"/>
          <w:szCs w:val="20"/>
        </w:rPr>
        <w:t xml:space="preserve"> imprez, szkoleń, konferencji,</w:t>
      </w:r>
    </w:p>
    <w:p w:rsidR="00527C96" w:rsidRPr="0019618C" w:rsidRDefault="00AB0A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>
        <w:rPr>
          <w:sz w:val="20"/>
          <w:szCs w:val="20"/>
        </w:rPr>
        <w:t xml:space="preserve">współpraca z dostawcami, organizatorami </w:t>
      </w:r>
      <w:r w:rsidRPr="0019618C">
        <w:rPr>
          <w:rFonts w:asciiTheme="majorHAnsi" w:hAnsiTheme="majorHAnsi" w:cstheme="majorHAnsi"/>
          <w:sz w:val="20"/>
          <w:szCs w:val="20"/>
        </w:rPr>
        <w:t>wydarzeń, konferencji itp.</w:t>
      </w:r>
    </w:p>
    <w:p w:rsidR="00527C96" w:rsidRPr="0019618C" w:rsidRDefault="00AB0A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>dokonywanie zakupów na potrzeby PW Stara Kopalnia,</w:t>
      </w:r>
    </w:p>
    <w:p w:rsidR="00527C96" w:rsidRPr="0019618C" w:rsidRDefault="00AB0A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>współpraca z innymi działami przy realizacji przedsięwzięć remontowych na terenie PWSK,</w:t>
      </w:r>
    </w:p>
    <w:p w:rsidR="00527C96" w:rsidRPr="0019618C" w:rsidRDefault="00AB0A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>wsparcie merytoryczne pozostałych działów PW SK w przygotowaniu rozwiązań technicznych i projektów;</w:t>
      </w:r>
    </w:p>
    <w:p w:rsidR="00527C96" w:rsidRPr="0019618C" w:rsidRDefault="00AB0A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>prowadzenie bieżącej dokumentacji działu i wypełnianie procedur wewnętrznych,</w:t>
      </w:r>
    </w:p>
    <w:p w:rsidR="00527C96" w:rsidRPr="0019618C" w:rsidRDefault="00AB0A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 xml:space="preserve">zarządzanie budżetem działu, planowanie i rozliczenie działań </w:t>
      </w:r>
      <w:proofErr w:type="spellStart"/>
      <w:r w:rsidRPr="0019618C">
        <w:rPr>
          <w:rFonts w:asciiTheme="majorHAnsi" w:hAnsiTheme="majorHAnsi" w:cstheme="majorHAnsi"/>
          <w:sz w:val="20"/>
          <w:szCs w:val="20"/>
        </w:rPr>
        <w:t>techniczno</w:t>
      </w:r>
      <w:proofErr w:type="spellEnd"/>
      <w:r w:rsidRPr="0019618C">
        <w:rPr>
          <w:rFonts w:asciiTheme="majorHAnsi" w:hAnsiTheme="majorHAnsi" w:cstheme="majorHAnsi"/>
          <w:sz w:val="20"/>
          <w:szCs w:val="20"/>
        </w:rPr>
        <w:t xml:space="preserve"> – remontowych;</w:t>
      </w:r>
    </w:p>
    <w:p w:rsidR="00527C96" w:rsidRPr="0019618C" w:rsidRDefault="00AB0A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>udział w opracowywaniu umów handlowych, ofert i tworzeniu specyfikacji technicznych instalacji, dokumentacji;</w:t>
      </w:r>
    </w:p>
    <w:p w:rsidR="00527C96" w:rsidRPr="0019618C" w:rsidRDefault="00527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</w:p>
    <w:p w:rsidR="00527C96" w:rsidRPr="0019618C" w:rsidRDefault="00AB0A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b/>
          <w:sz w:val="20"/>
          <w:szCs w:val="20"/>
        </w:rPr>
        <w:t>Niezbędne wymagania:</w:t>
      </w:r>
      <w:r w:rsidRPr="0019618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27C96" w:rsidRPr="0019618C" w:rsidRDefault="00AB0A50">
      <w:p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spacing w:after="0"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 xml:space="preserve">                                                   </w:t>
      </w:r>
    </w:p>
    <w:p w:rsidR="00527C96" w:rsidRPr="0019618C" w:rsidRDefault="00AB0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spacing w:after="0"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>zaangażowanie i dynamiczne podejście do wykonywanych obowiązków służbowych,</w:t>
      </w:r>
    </w:p>
    <w:p w:rsidR="00527C96" w:rsidRPr="0019618C" w:rsidRDefault="00AB0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spacing w:after="0"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>dyspozycyjność i gotowość do pracy (także</w:t>
      </w:r>
      <w:r w:rsidRPr="0019618C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19618C">
        <w:rPr>
          <w:rFonts w:asciiTheme="majorHAnsi" w:hAnsiTheme="majorHAnsi" w:cstheme="majorHAnsi"/>
          <w:sz w:val="20"/>
          <w:szCs w:val="20"/>
        </w:rPr>
        <w:t xml:space="preserve">w weekendy),                                                                                                       </w:t>
      </w:r>
    </w:p>
    <w:p w:rsidR="00527C96" w:rsidRPr="0019618C" w:rsidRDefault="00AB0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spacing w:after="0"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 xml:space="preserve">znajomość obsługi pakietu MS Office,                      </w:t>
      </w:r>
    </w:p>
    <w:p w:rsidR="00527C96" w:rsidRPr="0019618C" w:rsidRDefault="00AB0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spacing w:after="0"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>umiejętność pracy w zespole,</w:t>
      </w:r>
    </w:p>
    <w:p w:rsidR="00527C96" w:rsidRPr="0019618C" w:rsidRDefault="00AB0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3665"/>
        </w:tabs>
        <w:spacing w:after="0"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 xml:space="preserve">prawo jazdy kat. B                                                                                    </w:t>
      </w:r>
    </w:p>
    <w:p w:rsidR="00527C96" w:rsidRPr="0019618C" w:rsidRDefault="00AB0A50">
      <w:pPr>
        <w:pBdr>
          <w:top w:val="nil"/>
          <w:left w:val="nil"/>
          <w:bottom w:val="nil"/>
          <w:right w:val="nil"/>
          <w:between w:val="nil"/>
        </w:pBdr>
        <w:tabs>
          <w:tab w:val="center" w:pos="688"/>
          <w:tab w:val="center" w:pos="2105"/>
        </w:tabs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ab/>
        <w:t xml:space="preserve"> </w:t>
      </w:r>
    </w:p>
    <w:p w:rsidR="00527C96" w:rsidRPr="0019618C" w:rsidRDefault="00AB0A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b/>
          <w:sz w:val="20"/>
          <w:szCs w:val="20"/>
        </w:rPr>
        <w:t>Dodatkowe wymagania:</w:t>
      </w:r>
      <w:r w:rsidRPr="0019618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27C96" w:rsidRPr="0019618C" w:rsidRDefault="00AB0A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>obsługa sprzętu audio/video</w:t>
      </w:r>
    </w:p>
    <w:p w:rsidR="00527C96" w:rsidRPr="0019618C" w:rsidRDefault="00AB0A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 xml:space="preserve">wykształcenie min. średnie techniczne </w:t>
      </w:r>
    </w:p>
    <w:p w:rsidR="00527C96" w:rsidRPr="0019618C" w:rsidRDefault="00AB0A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>doświadczenie na podobnym stanowisku min. 2 lata;</w:t>
      </w:r>
    </w:p>
    <w:p w:rsidR="00527C96" w:rsidRPr="0019618C" w:rsidRDefault="00AB0A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>znajomości przepisów z zakresu prawa budowlanego, ochrony środowiska, bhp, p.poż, nadzoru technicznego;</w:t>
      </w:r>
    </w:p>
    <w:p w:rsidR="00527C96" w:rsidRPr="0019618C" w:rsidRDefault="00AB0A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>umiejętność działania w trudnych sytuacjach oraz sytuacjach alarmowych;</w:t>
      </w:r>
    </w:p>
    <w:p w:rsidR="00527C96" w:rsidRPr="0019618C" w:rsidRDefault="00AB0A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>mile widziana znajomość języka angielskiego</w:t>
      </w:r>
    </w:p>
    <w:p w:rsidR="00527C96" w:rsidRPr="0019618C" w:rsidRDefault="00527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</w:p>
    <w:p w:rsidR="00527C96" w:rsidRPr="0019618C" w:rsidRDefault="00AB0A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74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b/>
          <w:sz w:val="20"/>
          <w:szCs w:val="20"/>
        </w:rPr>
        <w:t>Wymagane dokumenty:</w:t>
      </w:r>
      <w:r w:rsidRPr="0019618C"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bookmarkEnd w:id="0"/>
    </w:p>
    <w:p w:rsidR="00527C96" w:rsidRPr="0019618C" w:rsidRDefault="00AB0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390"/>
          <w:tab w:val="center" w:pos="884"/>
        </w:tabs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 xml:space="preserve">CV, </w:t>
      </w:r>
    </w:p>
    <w:p w:rsidR="00527C96" w:rsidRPr="0019618C" w:rsidRDefault="00AB0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390"/>
          <w:tab w:val="center" w:pos="1569"/>
        </w:tabs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 xml:space="preserve">list motywacyjny. </w:t>
      </w:r>
    </w:p>
    <w:p w:rsidR="00527C96" w:rsidRPr="0019618C" w:rsidRDefault="00527C96">
      <w:pPr>
        <w:pBdr>
          <w:top w:val="nil"/>
          <w:left w:val="nil"/>
          <w:bottom w:val="nil"/>
          <w:right w:val="nil"/>
          <w:between w:val="nil"/>
        </w:pBdr>
        <w:tabs>
          <w:tab w:val="center" w:pos="390"/>
          <w:tab w:val="center" w:pos="1569"/>
        </w:tabs>
        <w:spacing w:after="0" w:line="240" w:lineRule="auto"/>
        <w:ind w:left="0" w:hanging="2"/>
        <w:rPr>
          <w:rFonts w:asciiTheme="majorHAnsi" w:hAnsiTheme="majorHAnsi" w:cstheme="majorHAnsi"/>
          <w:sz w:val="20"/>
          <w:szCs w:val="20"/>
        </w:rPr>
      </w:pPr>
    </w:p>
    <w:p w:rsidR="00527C96" w:rsidRPr="0019618C" w:rsidRDefault="00AB0A50">
      <w:pPr>
        <w:pBdr>
          <w:top w:val="nil"/>
          <w:left w:val="nil"/>
          <w:bottom w:val="nil"/>
          <w:right w:val="nil"/>
          <w:between w:val="nil"/>
        </w:pBdr>
        <w:spacing w:after="230"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 xml:space="preserve">Oferty prosimy nadsyłać na adres </w:t>
      </w:r>
      <w:r w:rsidRPr="0019618C">
        <w:rPr>
          <w:rFonts w:asciiTheme="majorHAnsi" w:hAnsiTheme="majorHAnsi" w:cstheme="majorHAnsi"/>
          <w:sz w:val="20"/>
          <w:szCs w:val="20"/>
          <w:u w:val="single"/>
        </w:rPr>
        <w:t>kadry@starakopalnia.pl</w:t>
      </w:r>
      <w:r w:rsidRPr="0019618C">
        <w:rPr>
          <w:rFonts w:asciiTheme="majorHAnsi" w:hAnsiTheme="majorHAnsi" w:cstheme="majorHAnsi"/>
          <w:sz w:val="20"/>
          <w:szCs w:val="20"/>
        </w:rPr>
        <w:t xml:space="preserve"> lub pocztą na adres Stara Kopalnia Centrum Nauki               i Sztuki, ul. Wysockiego 29, 58-304 Wałbrzych, w terminie </w:t>
      </w:r>
      <w:r w:rsidRPr="0019618C">
        <w:rPr>
          <w:rFonts w:asciiTheme="majorHAnsi" w:hAnsiTheme="majorHAnsi" w:cstheme="majorHAnsi"/>
          <w:b/>
          <w:sz w:val="20"/>
          <w:szCs w:val="20"/>
        </w:rPr>
        <w:t xml:space="preserve">do 13.07.2022r. - decyduje data wpływu aplikacji na wskazany adres.  </w:t>
      </w:r>
    </w:p>
    <w:p w:rsidR="00527C96" w:rsidRPr="0019618C" w:rsidRDefault="00AB0A50">
      <w:pPr>
        <w:pBdr>
          <w:top w:val="nil"/>
          <w:left w:val="nil"/>
          <w:bottom w:val="nil"/>
          <w:right w:val="nil"/>
          <w:between w:val="nil"/>
        </w:pBdr>
        <w:spacing w:after="46"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  <w:r w:rsidRPr="0019618C">
        <w:rPr>
          <w:rFonts w:asciiTheme="majorHAnsi" w:hAnsiTheme="majorHAnsi" w:cstheme="majorHAnsi"/>
          <w:sz w:val="20"/>
          <w:szCs w:val="20"/>
        </w:rPr>
        <w:t xml:space="preserve">Uprzejmie informujemy, że skontaktujemy się tylko z wybranymi kandydatami.  </w:t>
      </w:r>
    </w:p>
    <w:p w:rsidR="00F30D95" w:rsidRPr="0019618C" w:rsidRDefault="00F30D95">
      <w:pPr>
        <w:pBdr>
          <w:top w:val="nil"/>
          <w:left w:val="nil"/>
          <w:bottom w:val="nil"/>
          <w:right w:val="nil"/>
          <w:between w:val="nil"/>
        </w:pBdr>
        <w:spacing w:after="46"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</w:p>
    <w:p w:rsidR="00F30D95" w:rsidRDefault="00F30D95" w:rsidP="00F30D9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color w:val="222222"/>
          <w:position w:val="0"/>
          <w:sz w:val="20"/>
          <w:szCs w:val="20"/>
          <w:highlight w:val="white"/>
        </w:rPr>
      </w:pPr>
      <w:r w:rsidRPr="00F30D95">
        <w:rPr>
          <w:rFonts w:asciiTheme="majorHAnsi" w:hAnsiTheme="majorHAnsi" w:cstheme="majorHAnsi"/>
          <w:b/>
          <w:position w:val="0"/>
          <w:sz w:val="20"/>
          <w:szCs w:val="20"/>
        </w:rPr>
        <w:t>Prosimy o dołączenie podpisanej klauzuli:</w:t>
      </w:r>
      <w:r w:rsidRPr="00F30D95">
        <w:rPr>
          <w:rFonts w:asciiTheme="majorHAnsi" w:hAnsiTheme="majorHAnsi" w:cstheme="majorHAnsi"/>
          <w:i/>
          <w:position w:val="0"/>
          <w:sz w:val="20"/>
          <w:szCs w:val="20"/>
        </w:rPr>
        <w:t xml:space="preserve"> </w:t>
      </w:r>
      <w:r w:rsidRPr="00F30D95">
        <w:rPr>
          <w:rFonts w:asciiTheme="majorHAnsi" w:hAnsiTheme="majorHAnsi" w:cstheme="majorHAnsi"/>
          <w:color w:val="222222"/>
          <w:position w:val="0"/>
          <w:sz w:val="20"/>
          <w:szCs w:val="20"/>
          <w:highlight w:val="white"/>
        </w:rPr>
        <w:t>„Wyrażam zgodę na przetwarzanie moich danych osobowych zawartych w ofercie pracy dla potrzeb rekrutacji, zgodnie z ustawą z dnia 10 maja 2018 r. o ochronie danych osobowych (Dz.U. 2018, poz. 1000), oraz Rozporządzeniem Parlamentu Europejskiego i Rady (UE) 2016/679                  z dnia 27 kwietnia 2016 r. w sprawie ochrony osób fizycznych w związku z przetwarzaniem danych osobowych</w:t>
      </w:r>
      <w:r w:rsidRPr="00F30D95">
        <w:rPr>
          <w:color w:val="222222"/>
          <w:position w:val="0"/>
          <w:sz w:val="20"/>
          <w:szCs w:val="20"/>
          <w:highlight w:val="white"/>
        </w:rPr>
        <w:t xml:space="preserve">               </w:t>
      </w:r>
      <w:r w:rsidRPr="00F30D95">
        <w:rPr>
          <w:color w:val="222222"/>
          <w:position w:val="0"/>
          <w:sz w:val="20"/>
          <w:szCs w:val="20"/>
          <w:highlight w:val="white"/>
        </w:rPr>
        <w:lastRenderedPageBreak/>
        <w:t>i w sprawie swobodnego przepływu takich danych oraz uchylenia dyrektywy 95/46/WE (ogólne rozporządzenie o ochronie danych Dz.U.UE.I.2016.119.1).”</w:t>
      </w:r>
    </w:p>
    <w:p w:rsidR="0019618C" w:rsidRPr="0019618C" w:rsidRDefault="0019618C" w:rsidP="0019618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Verdana" w:eastAsia="Verdana" w:hAnsi="Verdana" w:cs="Verdana"/>
          <w:position w:val="0"/>
          <w:sz w:val="20"/>
          <w:szCs w:val="20"/>
        </w:rPr>
      </w:pPr>
      <w:r w:rsidRPr="0019618C">
        <w:rPr>
          <w:rFonts w:ascii="Verdana" w:eastAsia="Verdana" w:hAnsi="Verdana" w:cs="Verdana"/>
          <w:b/>
          <w:position w:val="0"/>
          <w:sz w:val="20"/>
          <w:szCs w:val="20"/>
        </w:rPr>
        <w:t xml:space="preserve">SZCZEGÓŁOWE INFORMACJE DOTYCZĄCE PRZETWARZANIA </w:t>
      </w:r>
      <w:r w:rsidRPr="0019618C">
        <w:rPr>
          <w:rFonts w:ascii="Verdana" w:eastAsia="Verdana" w:hAnsi="Verdana" w:cs="Verdana"/>
          <w:b/>
          <w:position w:val="0"/>
          <w:sz w:val="20"/>
          <w:szCs w:val="20"/>
        </w:rPr>
        <w:br/>
        <w:t xml:space="preserve">TWOICH DANYCH OSOBOWYCH PRZEZ </w:t>
      </w:r>
      <w:r w:rsidRPr="0019618C">
        <w:rPr>
          <w:rFonts w:ascii="Times New Roman" w:eastAsia="Times New Roman" w:hAnsi="Times New Roman" w:cs="Times New Roman"/>
          <w:b/>
          <w:position w:val="0"/>
          <w:sz w:val="20"/>
          <w:szCs w:val="20"/>
        </w:rPr>
        <w:t>PARK WIELOKULTUROWY</w:t>
      </w:r>
      <w:r w:rsidRPr="0019618C">
        <w:rPr>
          <w:rFonts w:ascii="Times New Roman" w:eastAsia="Times New Roman" w:hAnsi="Times New Roman" w:cs="Times New Roman"/>
          <w:b/>
          <w:position w:val="0"/>
          <w:sz w:val="20"/>
          <w:szCs w:val="20"/>
        </w:rPr>
        <w:br/>
        <w:t>STARA KOPALNIA W WAŁBRZYCHU</w:t>
      </w:r>
    </w:p>
    <w:p w:rsidR="0019618C" w:rsidRPr="0019618C" w:rsidRDefault="0019618C" w:rsidP="0019618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Verdana" w:eastAsia="Verdana" w:hAnsi="Verdana" w:cs="Verdana"/>
          <w:position w:val="0"/>
          <w:sz w:val="16"/>
          <w:szCs w:val="16"/>
        </w:rPr>
      </w:pPr>
    </w:p>
    <w:p w:rsidR="0019618C" w:rsidRPr="0019618C" w:rsidRDefault="0019618C" w:rsidP="0019618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Verdana" w:eastAsia="Verdana" w:hAnsi="Verdana" w:cs="Verdana"/>
          <w:position w:val="0"/>
          <w:sz w:val="16"/>
          <w:szCs w:val="16"/>
        </w:rPr>
      </w:pPr>
      <w:r w:rsidRPr="0019618C">
        <w:rPr>
          <w:rFonts w:ascii="Verdana" w:eastAsia="Verdana" w:hAnsi="Verdana" w:cs="Verdana"/>
          <w:position w:val="0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520"/>
        <w:gridCol w:w="8100"/>
      </w:tblGrid>
      <w:tr w:rsidR="0019618C" w:rsidRPr="0019618C" w:rsidTr="00DC3DD2">
        <w:trPr>
          <w:trHeight w:val="280"/>
        </w:trPr>
        <w:tc>
          <w:tcPr>
            <w:tcW w:w="10620" w:type="dxa"/>
            <w:gridSpan w:val="2"/>
            <w:vAlign w:val="center"/>
          </w:tcPr>
          <w:p w:rsidR="0019618C" w:rsidRPr="0019618C" w:rsidRDefault="0019618C" w:rsidP="001961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20"/>
                <w:szCs w:val="20"/>
              </w:rPr>
            </w:pPr>
            <w:r w:rsidRPr="0019618C">
              <w:rPr>
                <w:rFonts w:ascii="Verdana" w:eastAsia="Verdana" w:hAnsi="Verdana" w:cs="Verdana"/>
                <w:b/>
                <w:position w:val="0"/>
                <w:sz w:val="20"/>
                <w:szCs w:val="20"/>
              </w:rPr>
              <w:t>Informacje podstawowe dotyczące przetwarzania Twoich danych osobowych</w:t>
            </w:r>
          </w:p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19618C" w:rsidRPr="0019618C" w:rsidTr="00DC3DD2">
        <w:tc>
          <w:tcPr>
            <w:tcW w:w="252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b/>
                <w:position w:val="0"/>
                <w:sz w:val="18"/>
                <w:szCs w:val="18"/>
              </w:rPr>
              <w:t>Administrator Danych Osobowych (ADO)</w:t>
            </w:r>
          </w:p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</w:p>
        </w:tc>
        <w:tc>
          <w:tcPr>
            <w:tcW w:w="810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 xml:space="preserve">Administratorem Twoich danych osobowych jest </w:t>
            </w:r>
            <w:r w:rsidRPr="0019618C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</w:rPr>
              <w:t>Park Wielokulturowy– Stara Kopalnia w Wałbrzychu.</w:t>
            </w:r>
          </w:p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Możesz się z nami skontaktować w następujący sposób:</w:t>
            </w:r>
          </w:p>
          <w:p w:rsidR="0019618C" w:rsidRPr="0019618C" w:rsidRDefault="0019618C" w:rsidP="00196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297" w:firstLineChars="0" w:hanging="29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 xml:space="preserve">listownie na adres: </w:t>
            </w:r>
            <w:r w:rsidRPr="0019618C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</w:rPr>
              <w:t>ul. Wysockiego 29, 58-304 Wałbrzych</w:t>
            </w:r>
          </w:p>
          <w:p w:rsidR="0019618C" w:rsidRPr="0019618C" w:rsidRDefault="0019618C" w:rsidP="00196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297" w:firstLineChars="0" w:hanging="29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 xml:space="preserve">przez e-mail: </w:t>
            </w:r>
            <w:hyperlink r:id="rId7">
              <w:r w:rsidRPr="0019618C">
                <w:rPr>
                  <w:rFonts w:ascii="Times New Roman" w:eastAsia="Times New Roman" w:hAnsi="Times New Roman" w:cs="Times New Roman"/>
                  <w:color w:val="0000FF"/>
                  <w:position w:val="0"/>
                  <w:sz w:val="18"/>
                  <w:szCs w:val="18"/>
                  <w:u w:val="single"/>
                </w:rPr>
                <w:t>sekretariat@starakopalnia.pl</w:t>
              </w:r>
            </w:hyperlink>
          </w:p>
          <w:p w:rsidR="0019618C" w:rsidRPr="0019618C" w:rsidRDefault="0019618C" w:rsidP="00196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297" w:firstLineChars="0" w:hanging="29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telefonicznie</w:t>
            </w:r>
            <w:r w:rsidRPr="0019618C">
              <w:rPr>
                <w:rFonts w:ascii="Verdana" w:eastAsia="Verdana" w:hAnsi="Verdana" w:cs="Verdana"/>
                <w:position w:val="0"/>
                <w:sz w:val="20"/>
                <w:szCs w:val="20"/>
              </w:rPr>
              <w:t xml:space="preserve">: </w:t>
            </w: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+48 </w:t>
            </w:r>
            <w:r w:rsidRPr="0019618C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</w:rPr>
              <w:t>74</w:t>
            </w: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 xml:space="preserve"> 667 09 00</w:t>
            </w:r>
          </w:p>
        </w:tc>
      </w:tr>
      <w:tr w:rsidR="0019618C" w:rsidRPr="0019618C" w:rsidTr="00DC3DD2">
        <w:trPr>
          <w:trHeight w:val="260"/>
        </w:trPr>
        <w:tc>
          <w:tcPr>
            <w:tcW w:w="252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b/>
                <w:position w:val="0"/>
                <w:sz w:val="18"/>
                <w:szCs w:val="18"/>
              </w:rPr>
              <w:t xml:space="preserve">Inspektor Ochrony Danych </w:t>
            </w:r>
          </w:p>
        </w:tc>
        <w:tc>
          <w:tcPr>
            <w:tcW w:w="810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 xml:space="preserve">Wyznaczyliśmy Inspektora Ochrony Danych Panią Izabelę </w:t>
            </w:r>
            <w:proofErr w:type="spellStart"/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Heksel</w:t>
            </w:r>
            <w:proofErr w:type="spellEnd"/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19618C" w:rsidRPr="0019618C" w:rsidRDefault="0019618C" w:rsidP="00196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297" w:firstLineChars="0" w:hanging="29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 xml:space="preserve">listownie na adres: </w:t>
            </w:r>
            <w:r w:rsidRPr="0019618C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</w:rPr>
              <w:t>ul. Wysockiego 29, 58-304 Wałbrzych</w:t>
            </w:r>
          </w:p>
          <w:p w:rsidR="0019618C" w:rsidRPr="0019618C" w:rsidRDefault="0019618C" w:rsidP="00196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297" w:firstLineChars="0" w:hanging="29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przez e-mail: iod@starakopalnia.pl.</w:t>
            </w:r>
          </w:p>
        </w:tc>
      </w:tr>
      <w:tr w:rsidR="0019618C" w:rsidRPr="0019618C" w:rsidTr="00DC3DD2">
        <w:tc>
          <w:tcPr>
            <w:tcW w:w="252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b/>
                <w:position w:val="0"/>
                <w:sz w:val="18"/>
                <w:szCs w:val="18"/>
              </w:rPr>
              <w:t>Cele przetwarzania Twoich danych osobowych</w:t>
            </w:r>
          </w:p>
        </w:tc>
        <w:tc>
          <w:tcPr>
            <w:tcW w:w="810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Będziemy przetwarzać Twoje dane osobowe na potrzeby naboru, do którego przystępujesz składając dokumenty aplikacyjne.</w:t>
            </w:r>
          </w:p>
        </w:tc>
      </w:tr>
      <w:tr w:rsidR="0019618C" w:rsidRPr="0019618C" w:rsidTr="00DC3DD2">
        <w:tc>
          <w:tcPr>
            <w:tcW w:w="252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b/>
                <w:position w:val="0"/>
                <w:sz w:val="18"/>
                <w:szCs w:val="18"/>
              </w:rPr>
              <w:t>Podstawa prawna przetwarzania Twoich danych osobowych</w:t>
            </w:r>
          </w:p>
        </w:tc>
        <w:tc>
          <w:tcPr>
            <w:tcW w:w="810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Będziemy przetwarzać Twoje dane osobowe na podstawie art. 6 ust. 1 lit. a lit. c, lit. f i art. 9 ust. 2 lit. b RODO oraz art. 22</w:t>
            </w: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  <w:vertAlign w:val="superscript"/>
              </w:rPr>
              <w:t>1</w:t>
            </w: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 xml:space="preserve"> i 22</w:t>
            </w: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  <w:vertAlign w:val="superscript"/>
              </w:rPr>
              <w:t xml:space="preserve">1a </w:t>
            </w: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Kodeksu pracy z dnia 26 czerwca 1974 r.</w:t>
            </w:r>
          </w:p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Podanie danych osobowych jest dobrowolne, ale konieczne dla celów związanych z przeprowadzeniem procesu naboru. Jeżeli ich nie podasz, wówczas nie będziesz brał udziału w prowadzonym naborze.</w:t>
            </w:r>
          </w:p>
        </w:tc>
      </w:tr>
      <w:tr w:rsidR="0019618C" w:rsidRPr="0019618C" w:rsidTr="00DC3DD2">
        <w:tc>
          <w:tcPr>
            <w:tcW w:w="252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b/>
                <w:position w:val="0"/>
                <w:sz w:val="18"/>
                <w:szCs w:val="18"/>
              </w:rPr>
              <w:t>Okres przechowywania Twoich danych osobowych</w:t>
            </w:r>
          </w:p>
        </w:tc>
        <w:tc>
          <w:tcPr>
            <w:tcW w:w="810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7"/>
              </w:tabs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W przypadku wygrania naboru Twoje dokumenty aplikacyjne zostają dołączone do akt osobowych, prowadzonych przez Specjalistę ds. kadr i płac i przechowywane 10 lat licząc od końca roku kalendarzowego, w którym stosunek pracy uległ rozwiązaniu lub wygasł, chyba że odrębne przepisy przewidują dłuższy okres przechowywania dokumentacji pracowniczej.</w:t>
            </w:r>
          </w:p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3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Dokumenty aplikacyjne pozostałych kandydatów będą niszczone w sposób mechaniczny po upływie 3 miesięcy od dnia zatrudnienia kandydata, który wygrał nabór.</w:t>
            </w:r>
          </w:p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 xml:space="preserve">Jeśli wyraziłeś zgodę na dalsze rekrutacje, spełniając wymagania formalne określone w ogłoszeniu o naborze Twoje dane będą przechowywane w dokumentacji związanej z naborem przez okres nie dłuższy niż 6 miesięcy lub do czasu cofnięcia zgody. </w:t>
            </w:r>
          </w:p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20"/>
                <w:szCs w:val="20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Wycofanie zgody nie ma wpływu na zgodność z prawem przetwarzania, którego dokonano na podstawie zgody przed jej wycofaniem. Zgodę można wycofać poprzez wysłanie oświadczenia o wycofaniu zgody na adres korespondencyjny lub na adres</w:t>
            </w: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br/>
              <w:t>e-mail.</w:t>
            </w:r>
          </w:p>
        </w:tc>
      </w:tr>
      <w:tr w:rsidR="0019618C" w:rsidRPr="0019618C" w:rsidTr="00DC3DD2">
        <w:tc>
          <w:tcPr>
            <w:tcW w:w="252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b/>
                <w:position w:val="0"/>
                <w:sz w:val="18"/>
                <w:szCs w:val="18"/>
              </w:rPr>
              <w:t>Odbiorcy Twoich danych osobowych</w:t>
            </w:r>
          </w:p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</w:p>
        </w:tc>
        <w:tc>
          <w:tcPr>
            <w:tcW w:w="810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5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Dyrektor, Zastępca Dyrektora, Specjalista ds. kadr i płac oraz Kierownik Działu do którego aplikujesz.</w:t>
            </w:r>
          </w:p>
        </w:tc>
      </w:tr>
      <w:tr w:rsidR="0019618C" w:rsidRPr="0019618C" w:rsidTr="00DC3DD2">
        <w:tc>
          <w:tcPr>
            <w:tcW w:w="252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b/>
                <w:position w:val="0"/>
                <w:sz w:val="18"/>
                <w:szCs w:val="18"/>
              </w:rPr>
              <w:t>Twoje prawa związane z przetwarzaniem danych osobowych</w:t>
            </w:r>
          </w:p>
        </w:tc>
        <w:tc>
          <w:tcPr>
            <w:tcW w:w="810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Przysługują Ci następujące prawa związane z przetwarzaniem danych osobowych:</w:t>
            </w:r>
          </w:p>
          <w:p w:rsidR="0019618C" w:rsidRPr="0019618C" w:rsidRDefault="0019618C" w:rsidP="00196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297" w:firstLineChars="0" w:hanging="29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prawo dostępu do Twoich danych osobowych,</w:t>
            </w:r>
          </w:p>
          <w:p w:rsidR="0019618C" w:rsidRPr="0019618C" w:rsidRDefault="0019618C" w:rsidP="00196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297" w:firstLineChars="0" w:hanging="29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prawo żądania sprostowania Twoich danych osobowych,</w:t>
            </w:r>
          </w:p>
          <w:p w:rsidR="0019618C" w:rsidRPr="0019618C" w:rsidRDefault="0019618C" w:rsidP="00196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297" w:firstLineChars="0" w:hanging="29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prawo żądania ograniczenia przetwarzania Twoich danych osobowych,</w:t>
            </w:r>
          </w:p>
          <w:p w:rsidR="0019618C" w:rsidRPr="0019618C" w:rsidRDefault="0019618C" w:rsidP="00196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297" w:firstLineChars="0" w:hanging="29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prawo żądania usunięcia Twoich danych osobowych,</w:t>
            </w:r>
          </w:p>
          <w:p w:rsidR="0019618C" w:rsidRPr="0019618C" w:rsidRDefault="0019618C" w:rsidP="00196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297" w:firstLineChars="0" w:hanging="297"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prawo do wniesienia sprzeciwu wobec przetwarzania.</w:t>
            </w:r>
          </w:p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Aby skorzystać z powyższych praw, skontaktuj się z Inspektorem Ochrony Danych (dane kontaktowe powyżej).</w:t>
            </w:r>
          </w:p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</w:p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Twoje Dane osobowe nie będą wykorzystywane do zautomatyzowanego podejmowania decyzji ani do profilowania.</w:t>
            </w:r>
          </w:p>
        </w:tc>
      </w:tr>
      <w:tr w:rsidR="0019618C" w:rsidRPr="0019618C" w:rsidTr="00DC3DD2">
        <w:tc>
          <w:tcPr>
            <w:tcW w:w="252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b/>
                <w:position w:val="0"/>
                <w:sz w:val="18"/>
                <w:szCs w:val="18"/>
              </w:rPr>
              <w:lastRenderedPageBreak/>
              <w:t>Prawo wniesienia skargi</w:t>
            </w:r>
          </w:p>
        </w:tc>
        <w:tc>
          <w:tcPr>
            <w:tcW w:w="8100" w:type="dxa"/>
          </w:tcPr>
          <w:p w:rsidR="0019618C" w:rsidRPr="0019618C" w:rsidRDefault="0019618C" w:rsidP="00196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34" w:firstLineChars="0" w:firstLine="0"/>
              <w:jc w:val="both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18"/>
                <w:szCs w:val="18"/>
              </w:rPr>
            </w:pPr>
            <w:r w:rsidRPr="0019618C">
              <w:rPr>
                <w:rFonts w:ascii="Verdana" w:eastAsia="Verdana" w:hAnsi="Verdana" w:cs="Verdana"/>
                <w:position w:val="0"/>
                <w:sz w:val="18"/>
                <w:szCs w:val="18"/>
              </w:rPr>
              <w:t>W przypadku nieprawidłowości przy przetwarzaniu Twoich danych osobowych, przysługuje Ci prawo wniesienia skargi do organu nadzorczego zajmującego się ochroną danych osobowych, tj. Prezesa Urzędu Ochrony Danych Osobowych.</w:t>
            </w:r>
          </w:p>
        </w:tc>
      </w:tr>
    </w:tbl>
    <w:p w:rsidR="0019618C" w:rsidRPr="00F30D95" w:rsidRDefault="0019618C" w:rsidP="00F30D9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color w:val="222222"/>
          <w:position w:val="0"/>
          <w:sz w:val="20"/>
          <w:szCs w:val="20"/>
          <w:highlight w:val="white"/>
        </w:rPr>
      </w:pPr>
    </w:p>
    <w:p w:rsidR="00F30D95" w:rsidRDefault="00F30D95">
      <w:pPr>
        <w:pBdr>
          <w:top w:val="nil"/>
          <w:left w:val="nil"/>
          <w:bottom w:val="nil"/>
          <w:right w:val="nil"/>
          <w:between w:val="nil"/>
        </w:pBdr>
        <w:spacing w:after="46" w:line="240" w:lineRule="auto"/>
        <w:ind w:left="0" w:hanging="2"/>
        <w:jc w:val="both"/>
        <w:rPr>
          <w:sz w:val="20"/>
          <w:szCs w:val="20"/>
        </w:rPr>
      </w:pPr>
    </w:p>
    <w:sectPr w:rsidR="00F30D95">
      <w:pgSz w:w="11906" w:h="16838"/>
      <w:pgMar w:top="1462" w:right="1417" w:bottom="1436" w:left="141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FBB"/>
    <w:multiLevelType w:val="multilevel"/>
    <w:tmpl w:val="5B74D79C"/>
    <w:lvl w:ilvl="0">
      <w:start w:val="3"/>
      <w:numFmt w:val="decimal"/>
      <w:lvlText w:val="%1."/>
      <w:lvlJc w:val="left"/>
      <w:pPr>
        <w:ind w:left="242" w:hanging="242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676027B"/>
    <w:multiLevelType w:val="multilevel"/>
    <w:tmpl w:val="9ABCB17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A2A0029"/>
    <w:multiLevelType w:val="multilevel"/>
    <w:tmpl w:val="99CCA43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2AD14A90"/>
    <w:multiLevelType w:val="multilevel"/>
    <w:tmpl w:val="6240B09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52F5F67"/>
    <w:multiLevelType w:val="multilevel"/>
    <w:tmpl w:val="A04AC34E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DD10BC7"/>
    <w:multiLevelType w:val="multilevel"/>
    <w:tmpl w:val="08FE46E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B9457EE"/>
    <w:multiLevelType w:val="multilevel"/>
    <w:tmpl w:val="3BC678BA"/>
    <w:lvl w:ilvl="0">
      <w:start w:val="1"/>
      <w:numFmt w:val="decimal"/>
      <w:lvlText w:val="%1)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96"/>
    <w:rsid w:val="0019618C"/>
    <w:rsid w:val="00527C96"/>
    <w:rsid w:val="00AB0A50"/>
    <w:rsid w:val="00F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ECFC4-746B-4632-993C-12502DCA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starakopal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RAPLs/Bx82DX2dhY04r1UqqPg==">AMUW2mUJc7ExkkQiCRPS1baDHojwzMXiD9EKjGOxy1ROHq6CCxpub13YZWEf6AUgDc/8Yms2+OA+m5xRJl50O0v33QVMUmjyv9g+2OWpOnAWoriFShK8VO8=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Gwoździk</dc:creator>
  <cp:lastModifiedBy>ksiegowość</cp:lastModifiedBy>
  <cp:revision>4</cp:revision>
  <dcterms:created xsi:type="dcterms:W3CDTF">2022-06-29T12:42:00Z</dcterms:created>
  <dcterms:modified xsi:type="dcterms:W3CDTF">2022-06-29T12:48:00Z</dcterms:modified>
</cp:coreProperties>
</file>